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4D" w:rsidRPr="0015178A" w:rsidRDefault="0015354D" w:rsidP="0015354D">
      <w:pPr>
        <w:jc w:val="center"/>
        <w:rPr>
          <w:b/>
          <w:sz w:val="72"/>
        </w:rPr>
      </w:pPr>
      <w:r w:rsidRPr="0015178A">
        <w:rPr>
          <w:b/>
          <w:sz w:val="72"/>
        </w:rPr>
        <w:t>Anatomy of the Heart</w:t>
      </w:r>
    </w:p>
    <w:p w:rsidR="0015354D" w:rsidRDefault="0015354D">
      <w:r w:rsidRPr="0015354D">
        <w:rPr>
          <w:b/>
        </w:rPr>
        <w:t>Instructions</w:t>
      </w:r>
      <w:r>
        <w:t xml:space="preserve">: </w:t>
      </w:r>
      <w:r w:rsidR="0015178A">
        <w:t xml:space="preserve">Color and </w:t>
      </w:r>
      <w:r>
        <w:t>Label the following: Right atrium, Left atrium, Right ventricle, Left ventricle, Tricuspid Valve, Mitral valve, Pulmonary Valve, Superior vena cava, inferior vena cava, Aorta, left pulmonary artery, right pulmonary artery, left pulmonary veins.</w:t>
      </w:r>
    </w:p>
    <w:p w:rsidR="0015354D" w:rsidRDefault="0015354D"/>
    <w:p w:rsidR="0015354D" w:rsidRDefault="0015354D">
      <w:r w:rsidRPr="0015354D">
        <w:rPr>
          <w:noProof/>
        </w:rPr>
        <w:drawing>
          <wp:anchor distT="0" distB="0" distL="114300" distR="114300" simplePos="0" relativeHeight="251658240" behindDoc="1" locked="0" layoutInCell="1" allowOverlap="1" wp14:anchorId="6BE68DCE" wp14:editId="06DB1951">
            <wp:simplePos x="0" y="0"/>
            <wp:positionH relativeFrom="column">
              <wp:posOffset>-408916</wp:posOffset>
            </wp:positionH>
            <wp:positionV relativeFrom="paragraph">
              <wp:posOffset>301541</wp:posOffset>
            </wp:positionV>
            <wp:extent cx="6559550" cy="4589145"/>
            <wp:effectExtent l="0" t="0" r="0" b="1905"/>
            <wp:wrapTight wrapText="bothSides">
              <wp:wrapPolygon edited="0">
                <wp:start x="0" y="0"/>
                <wp:lineTo x="0" y="21519"/>
                <wp:lineTo x="21516" y="21519"/>
                <wp:lineTo x="21516" y="0"/>
                <wp:lineTo x="0" y="0"/>
              </wp:wrapPolygon>
            </wp:wrapTight>
            <wp:docPr id="1" name="Picture 1" descr="Image result for heart coloring page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coloring pages anato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54D" w:rsidRDefault="0015354D"/>
    <w:p w:rsidR="0015354D" w:rsidRDefault="0015354D"/>
    <w:p w:rsidR="0015354D" w:rsidRDefault="0015354D"/>
    <w:p w:rsidR="0015354D" w:rsidRDefault="0015354D"/>
    <w:p w:rsidR="0015354D" w:rsidRDefault="0015354D"/>
    <w:p w:rsidR="0015354D" w:rsidRDefault="0015354D"/>
    <w:p w:rsidR="0015354D" w:rsidRPr="0015178A" w:rsidRDefault="0015178A" w:rsidP="0015178A">
      <w:pPr>
        <w:jc w:val="center"/>
        <w:rPr>
          <w:b/>
          <w:sz w:val="72"/>
        </w:rPr>
      </w:pPr>
      <w:r w:rsidRPr="0015178A">
        <w:rPr>
          <w:b/>
          <w:sz w:val="72"/>
        </w:rPr>
        <w:lastRenderedPageBreak/>
        <w:t>Blood Flow through the Heart</w:t>
      </w:r>
    </w:p>
    <w:p w:rsidR="0015178A" w:rsidRDefault="0015178A"/>
    <w:p w:rsidR="0015354D" w:rsidRDefault="0015178A" w:rsidP="0015178A">
      <w:pPr>
        <w:jc w:val="center"/>
      </w:pPr>
      <w:r w:rsidRPr="0015178A">
        <w:drawing>
          <wp:inline distT="0" distB="0" distL="0" distR="0">
            <wp:extent cx="5786755" cy="6264067"/>
            <wp:effectExtent l="0" t="0" r="4445" b="3810"/>
            <wp:docPr id="2" name="Picture 2" descr="https://s-media-cache-ak0.pinimg.com/originals/4b/83/e8/4b83e8479b8296d3be7e40cb2e65d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4b/83/e8/4b83e8479b8296d3be7e40cb2e65da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4"/>
                    <a:stretch/>
                  </pic:blipFill>
                  <pic:spPr bwMode="auto">
                    <a:xfrm>
                      <a:off x="0" y="0"/>
                      <a:ext cx="5786755" cy="62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F3D" w:rsidRDefault="003A0F3D" w:rsidP="0015178A">
      <w:pPr>
        <w:jc w:val="center"/>
      </w:pPr>
    </w:p>
    <w:p w:rsidR="003A0F3D" w:rsidRDefault="003A0F3D" w:rsidP="0015178A">
      <w:pPr>
        <w:jc w:val="center"/>
      </w:pPr>
    </w:p>
    <w:p w:rsidR="008B6C17" w:rsidRDefault="008B6C17" w:rsidP="0015178A">
      <w:pPr>
        <w:jc w:val="center"/>
      </w:pPr>
    </w:p>
    <w:p w:rsidR="00277E9F" w:rsidRDefault="00277E9F" w:rsidP="0015178A">
      <w:pPr>
        <w:jc w:val="center"/>
        <w:rPr>
          <w:b/>
          <w:sz w:val="72"/>
        </w:rPr>
      </w:pPr>
      <w:r w:rsidRPr="00277E9F">
        <w:rPr>
          <w:b/>
          <w:sz w:val="72"/>
        </w:rPr>
        <w:lastRenderedPageBreak/>
        <w:t>Major Arteries of the Body</w:t>
      </w:r>
    </w:p>
    <w:p w:rsidR="00277E9F" w:rsidRPr="00277E9F" w:rsidRDefault="00277E9F" w:rsidP="0015178A">
      <w:pPr>
        <w:jc w:val="center"/>
        <w:rPr>
          <w:b/>
          <w:sz w:val="72"/>
        </w:rPr>
      </w:pPr>
    </w:p>
    <w:p w:rsidR="008B6C17" w:rsidRDefault="007A4F96" w:rsidP="0015178A">
      <w:pPr>
        <w:jc w:val="center"/>
      </w:pPr>
      <w:r>
        <w:t xml:space="preserve">Renal Artery, Subclavian Artery, Coronary Arteries, </w:t>
      </w:r>
      <w:r w:rsidR="005A06F3">
        <w:t>Digital Arteries, Radial artery, Ulnar Artery,</w:t>
      </w:r>
      <w:r w:rsidR="00277E9F">
        <w:t xml:space="preserve"> Brachial artery, Femoral Artery, Common carotid artery, external carotid artery, aortic arch, Common Iliac artery, external iliac, internal iliac, </w:t>
      </w:r>
    </w:p>
    <w:p w:rsidR="00FD5966" w:rsidRDefault="00FD5966" w:rsidP="0015178A">
      <w:pPr>
        <w:jc w:val="center"/>
      </w:pPr>
    </w:p>
    <w:p w:rsidR="00FD5966" w:rsidRDefault="00FD5966" w:rsidP="0015178A">
      <w:pPr>
        <w:jc w:val="center"/>
      </w:pPr>
    </w:p>
    <w:p w:rsidR="008B6C17" w:rsidRDefault="008B6C17" w:rsidP="00FD5966">
      <w:r w:rsidRPr="008B6C17">
        <w:drawing>
          <wp:inline distT="0" distB="0" distL="0" distR="0">
            <wp:extent cx="6612255" cy="4148919"/>
            <wp:effectExtent l="0" t="0" r="0" b="4445"/>
            <wp:docPr id="3" name="Picture 3" descr="https://s-media-cache-ak0.pinimg.com/564x/4b/02/17/4b0217a019d2497d4f5569be25138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564x/4b/02/17/4b0217a019d2497d4f5569be251381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29"/>
                    <a:stretch/>
                  </pic:blipFill>
                  <pic:spPr bwMode="auto">
                    <a:xfrm>
                      <a:off x="0" y="0"/>
                      <a:ext cx="6627766" cy="41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F3D" w:rsidRDefault="003A0F3D" w:rsidP="0015178A">
      <w:pPr>
        <w:jc w:val="center"/>
      </w:pPr>
    </w:p>
    <w:p w:rsidR="00277E9F" w:rsidRDefault="00277E9F" w:rsidP="0015178A">
      <w:pPr>
        <w:jc w:val="center"/>
      </w:pPr>
    </w:p>
    <w:p w:rsidR="00277E9F" w:rsidRDefault="00277E9F" w:rsidP="0015178A">
      <w:pPr>
        <w:jc w:val="center"/>
      </w:pPr>
    </w:p>
    <w:p w:rsidR="00FD5966" w:rsidRDefault="00FD5966" w:rsidP="0015178A">
      <w:pPr>
        <w:jc w:val="center"/>
      </w:pPr>
    </w:p>
    <w:p w:rsidR="00FD5966" w:rsidRDefault="00FD5966" w:rsidP="0015178A">
      <w:pPr>
        <w:jc w:val="center"/>
      </w:pPr>
    </w:p>
    <w:p w:rsidR="00473742" w:rsidRDefault="00473742" w:rsidP="0015178A">
      <w:pPr>
        <w:jc w:val="center"/>
        <w:rPr>
          <w:b/>
        </w:rPr>
      </w:pPr>
      <w:r w:rsidRPr="00473742">
        <w:rPr>
          <w:b/>
          <w:sz w:val="52"/>
        </w:rPr>
        <w:lastRenderedPageBreak/>
        <w:t>Anatomy of the Upper Respiratory Tract</w:t>
      </w: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  <w:r>
        <w:rPr>
          <w:b/>
        </w:rPr>
        <w:t>Color and Label the following regions.</w:t>
      </w:r>
    </w:p>
    <w:p w:rsidR="00473742" w:rsidRDefault="00473742" w:rsidP="0015178A">
      <w:pPr>
        <w:jc w:val="center"/>
        <w:rPr>
          <w:b/>
        </w:rPr>
      </w:pPr>
      <w:r>
        <w:rPr>
          <w:b/>
        </w:rPr>
        <w:t>Nasopharynx</w:t>
      </w:r>
    </w:p>
    <w:p w:rsidR="00473742" w:rsidRDefault="00473742" w:rsidP="0015178A">
      <w:pPr>
        <w:jc w:val="center"/>
        <w:rPr>
          <w:b/>
        </w:rPr>
      </w:pPr>
      <w:r>
        <w:rPr>
          <w:b/>
        </w:rPr>
        <w:t>Pharyngeal tonsil</w:t>
      </w:r>
    </w:p>
    <w:p w:rsidR="00473742" w:rsidRDefault="00473742" w:rsidP="0015178A">
      <w:pPr>
        <w:jc w:val="center"/>
        <w:rPr>
          <w:b/>
        </w:rPr>
      </w:pPr>
      <w:r>
        <w:rPr>
          <w:b/>
        </w:rPr>
        <w:t>Oropharynx</w:t>
      </w:r>
    </w:p>
    <w:p w:rsidR="00473742" w:rsidRDefault="00473742" w:rsidP="0015178A">
      <w:pPr>
        <w:jc w:val="center"/>
        <w:rPr>
          <w:b/>
        </w:rPr>
      </w:pPr>
      <w:r>
        <w:rPr>
          <w:b/>
        </w:rPr>
        <w:t>Laryngopharynx</w:t>
      </w:r>
    </w:p>
    <w:p w:rsidR="00473742" w:rsidRDefault="00473742" w:rsidP="00473742">
      <w:pPr>
        <w:jc w:val="center"/>
        <w:rPr>
          <w:b/>
        </w:rPr>
      </w:pPr>
      <w:r>
        <w:rPr>
          <w:b/>
        </w:rPr>
        <w:t xml:space="preserve">Trachea </w:t>
      </w:r>
    </w:p>
    <w:p w:rsidR="00473742" w:rsidRDefault="00473742" w:rsidP="00473742">
      <w:pPr>
        <w:jc w:val="center"/>
        <w:rPr>
          <w:b/>
        </w:rPr>
      </w:pPr>
      <w:r>
        <w:rPr>
          <w:b/>
        </w:rPr>
        <w:t>Esophagus</w:t>
      </w:r>
    </w:p>
    <w:p w:rsidR="00473742" w:rsidRDefault="00473742" w:rsidP="00473742">
      <w:pPr>
        <w:jc w:val="center"/>
        <w:rPr>
          <w:b/>
        </w:rPr>
      </w:pPr>
      <w:r>
        <w:rPr>
          <w:b/>
        </w:rPr>
        <w:t>Vocal Folds</w:t>
      </w:r>
      <w:r>
        <w:rPr>
          <w:b/>
        </w:rPr>
        <w:br/>
        <w:t>Epiglottis</w:t>
      </w:r>
    </w:p>
    <w:p w:rsidR="00473742" w:rsidRDefault="00473742" w:rsidP="00473742">
      <w:pPr>
        <w:jc w:val="center"/>
        <w:rPr>
          <w:b/>
        </w:rPr>
      </w:pPr>
      <w:r>
        <w:rPr>
          <w:b/>
        </w:rPr>
        <w:t>Larynx</w:t>
      </w:r>
    </w:p>
    <w:p w:rsidR="00473742" w:rsidRDefault="00473742" w:rsidP="00473742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  <w:r>
        <w:rPr>
          <w:b/>
        </w:rPr>
        <w:br/>
      </w: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473742" w:rsidRDefault="00473742" w:rsidP="0015178A">
      <w:pPr>
        <w:jc w:val="center"/>
        <w:rPr>
          <w:b/>
        </w:rPr>
      </w:pPr>
    </w:p>
    <w:p w:rsidR="00FD5966" w:rsidRPr="00473742" w:rsidRDefault="00473742" w:rsidP="0015178A">
      <w:pPr>
        <w:jc w:val="center"/>
        <w:rPr>
          <w:b/>
          <w:sz w:val="32"/>
        </w:rPr>
      </w:pPr>
      <w:r w:rsidRPr="00473742">
        <w:rPr>
          <w:b/>
        </w:rPr>
        <w:br/>
      </w:r>
    </w:p>
    <w:p w:rsidR="003A0F3D" w:rsidRPr="00473742" w:rsidRDefault="003A0F3D" w:rsidP="0015178A">
      <w:pPr>
        <w:jc w:val="center"/>
        <w:rPr>
          <w:b/>
          <w:sz w:val="32"/>
          <w:u w:val="single"/>
        </w:rPr>
      </w:pPr>
      <w:r w:rsidRPr="00473742">
        <w:rPr>
          <w:b/>
          <w:sz w:val="32"/>
          <w:u w:val="single"/>
        </w:rPr>
        <w:lastRenderedPageBreak/>
        <w:t>Unit 6 Portfolio</w:t>
      </w:r>
    </w:p>
    <w:p w:rsidR="003A0F3D" w:rsidRPr="00473742" w:rsidRDefault="003A0F3D" w:rsidP="00473742">
      <w:pPr>
        <w:rPr>
          <w:sz w:val="32"/>
        </w:rPr>
      </w:pPr>
    </w:p>
    <w:p w:rsidR="003A0F3D" w:rsidRDefault="00CB3B6B" w:rsidP="00473742">
      <w:pPr>
        <w:pStyle w:val="ListParagraph"/>
        <w:numPr>
          <w:ilvl w:val="0"/>
          <w:numId w:val="1"/>
        </w:numPr>
        <w:rPr>
          <w:sz w:val="32"/>
        </w:rPr>
      </w:pPr>
      <w:r w:rsidRPr="00473742">
        <w:rPr>
          <w:b/>
          <w:sz w:val="32"/>
        </w:rPr>
        <w:t xml:space="preserve">Components of blood- </w:t>
      </w:r>
      <w:r w:rsidR="003A0F3D" w:rsidRPr="00473742">
        <w:rPr>
          <w:sz w:val="32"/>
        </w:rPr>
        <w:t>Create a chart that describes the characteristics and roles of the various</w:t>
      </w:r>
      <w:r w:rsidR="003A0F3D" w:rsidRPr="00473742">
        <w:rPr>
          <w:sz w:val="32"/>
        </w:rPr>
        <w:t xml:space="preserve"> </w:t>
      </w:r>
      <w:r w:rsidR="003A0F3D" w:rsidRPr="00473742">
        <w:rPr>
          <w:sz w:val="32"/>
        </w:rPr>
        <w:t xml:space="preserve">components of blood. </w:t>
      </w:r>
      <w:bookmarkStart w:id="0" w:name="_GoBack"/>
      <w:r w:rsidR="003A0F3D" w:rsidRPr="00473742">
        <w:rPr>
          <w:sz w:val="32"/>
        </w:rPr>
        <w:t xml:space="preserve">Include </w:t>
      </w:r>
      <w:r w:rsidR="003A0F3D" w:rsidRPr="00473742">
        <w:rPr>
          <w:sz w:val="32"/>
          <w:u w:val="single"/>
        </w:rPr>
        <w:t>drawings</w:t>
      </w:r>
      <w:r w:rsidR="003A0F3D" w:rsidRPr="00473742">
        <w:rPr>
          <w:sz w:val="32"/>
        </w:rPr>
        <w:t xml:space="preserve"> of each of the blood cells.</w:t>
      </w:r>
      <w:r w:rsidR="003A0F3D" w:rsidRPr="00473742">
        <w:rPr>
          <w:sz w:val="32"/>
        </w:rPr>
        <w:t xml:space="preserve"> (4 points)</w:t>
      </w:r>
    </w:p>
    <w:bookmarkEnd w:id="0"/>
    <w:p w:rsidR="00473742" w:rsidRPr="00473742" w:rsidRDefault="00473742" w:rsidP="00473742">
      <w:pPr>
        <w:pStyle w:val="ListParagraph"/>
        <w:rPr>
          <w:sz w:val="32"/>
        </w:rPr>
      </w:pPr>
    </w:p>
    <w:p w:rsidR="00CB3B6B" w:rsidRDefault="00EC3105" w:rsidP="00473742">
      <w:pPr>
        <w:pStyle w:val="ListParagraph"/>
        <w:numPr>
          <w:ilvl w:val="0"/>
          <w:numId w:val="1"/>
        </w:numPr>
        <w:rPr>
          <w:sz w:val="32"/>
        </w:rPr>
      </w:pPr>
      <w:r w:rsidRPr="00473742">
        <w:rPr>
          <w:b/>
          <w:sz w:val="32"/>
        </w:rPr>
        <w:t>Types of Blood Vessels</w:t>
      </w:r>
      <w:r w:rsidR="00CB3B6B" w:rsidRPr="00473742">
        <w:rPr>
          <w:sz w:val="32"/>
        </w:rPr>
        <w:t>- List and Describe the function of the</w:t>
      </w:r>
      <w:r w:rsidR="00473742" w:rsidRPr="00473742">
        <w:rPr>
          <w:sz w:val="32"/>
        </w:rPr>
        <w:t xml:space="preserve"> different type of arteries and veins</w:t>
      </w:r>
      <w:r w:rsidR="00CB3B6B" w:rsidRPr="00473742">
        <w:rPr>
          <w:sz w:val="32"/>
        </w:rPr>
        <w:t xml:space="preserve"> (3 points)</w:t>
      </w:r>
    </w:p>
    <w:p w:rsidR="00473742" w:rsidRPr="00473742" w:rsidRDefault="00473742" w:rsidP="00473742">
      <w:pPr>
        <w:pStyle w:val="ListParagraph"/>
        <w:rPr>
          <w:sz w:val="32"/>
        </w:rPr>
      </w:pPr>
    </w:p>
    <w:p w:rsidR="00473742" w:rsidRPr="00473742" w:rsidRDefault="00473742" w:rsidP="00473742">
      <w:pPr>
        <w:pStyle w:val="ListParagraph"/>
        <w:rPr>
          <w:sz w:val="32"/>
        </w:rPr>
      </w:pPr>
    </w:p>
    <w:p w:rsidR="00CB3B6B" w:rsidRDefault="00CB3B6B" w:rsidP="00473742">
      <w:pPr>
        <w:pStyle w:val="ListParagraph"/>
        <w:numPr>
          <w:ilvl w:val="0"/>
          <w:numId w:val="1"/>
        </w:numPr>
        <w:rPr>
          <w:sz w:val="32"/>
        </w:rPr>
      </w:pPr>
      <w:r w:rsidRPr="00473742">
        <w:rPr>
          <w:sz w:val="32"/>
        </w:rPr>
        <w:t>Complete the “</w:t>
      </w:r>
      <w:r w:rsidRPr="00473742">
        <w:rPr>
          <w:b/>
          <w:sz w:val="32"/>
        </w:rPr>
        <w:t>Anatomy of the heart</w:t>
      </w:r>
      <w:r w:rsidR="00473742" w:rsidRPr="00473742">
        <w:rPr>
          <w:b/>
          <w:sz w:val="32"/>
        </w:rPr>
        <w:t>”</w:t>
      </w:r>
      <w:r w:rsidRPr="00473742">
        <w:rPr>
          <w:b/>
          <w:sz w:val="32"/>
        </w:rPr>
        <w:t xml:space="preserve"> </w:t>
      </w:r>
      <w:r w:rsidRPr="00473742">
        <w:rPr>
          <w:sz w:val="32"/>
        </w:rPr>
        <w:t>diagram. Color it and label it with the words at the top of the page. (3 points)</w:t>
      </w:r>
    </w:p>
    <w:p w:rsidR="00473742" w:rsidRPr="00473742" w:rsidRDefault="00473742" w:rsidP="00473742">
      <w:pPr>
        <w:pStyle w:val="ListParagraph"/>
        <w:rPr>
          <w:sz w:val="32"/>
        </w:rPr>
      </w:pPr>
    </w:p>
    <w:p w:rsidR="00CB3B6B" w:rsidRDefault="00473742" w:rsidP="00473742">
      <w:pPr>
        <w:pStyle w:val="ListParagraph"/>
        <w:numPr>
          <w:ilvl w:val="0"/>
          <w:numId w:val="1"/>
        </w:numPr>
        <w:rPr>
          <w:sz w:val="32"/>
        </w:rPr>
      </w:pPr>
      <w:r w:rsidRPr="00473742">
        <w:rPr>
          <w:b/>
          <w:sz w:val="32"/>
        </w:rPr>
        <w:t>Blood Flow of the Heart</w:t>
      </w:r>
      <w:r w:rsidRPr="00473742">
        <w:rPr>
          <w:sz w:val="32"/>
        </w:rPr>
        <w:t xml:space="preserve"> - </w:t>
      </w:r>
      <w:r w:rsidR="00CB3B6B" w:rsidRPr="00473742">
        <w:rPr>
          <w:sz w:val="32"/>
        </w:rPr>
        <w:t>Color the blood flow of the heart worksheet.  (1 point)</w:t>
      </w:r>
    </w:p>
    <w:p w:rsidR="00473742" w:rsidRPr="00473742" w:rsidRDefault="00473742" w:rsidP="00473742">
      <w:pPr>
        <w:pStyle w:val="ListParagraph"/>
        <w:rPr>
          <w:sz w:val="32"/>
        </w:rPr>
      </w:pPr>
    </w:p>
    <w:p w:rsidR="00473742" w:rsidRDefault="00473742" w:rsidP="0047374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Draw the negative feedback loop involving the baroreceptor reflex (706) and the regulation of normal blood pressure.</w:t>
      </w:r>
    </w:p>
    <w:p w:rsidR="00473742" w:rsidRPr="00473742" w:rsidRDefault="00473742" w:rsidP="00473742">
      <w:pPr>
        <w:rPr>
          <w:sz w:val="32"/>
        </w:rPr>
      </w:pPr>
    </w:p>
    <w:p w:rsidR="00473742" w:rsidRDefault="00473742" w:rsidP="00473742">
      <w:pPr>
        <w:pStyle w:val="ListParagraph"/>
        <w:numPr>
          <w:ilvl w:val="0"/>
          <w:numId w:val="1"/>
        </w:numPr>
        <w:rPr>
          <w:sz w:val="32"/>
        </w:rPr>
      </w:pPr>
      <w:r w:rsidRPr="00473742">
        <w:rPr>
          <w:b/>
          <w:sz w:val="32"/>
        </w:rPr>
        <w:t>Anatomy of the Upper Respiratory Tract</w:t>
      </w:r>
      <w:r w:rsidRPr="00473742">
        <w:rPr>
          <w:sz w:val="32"/>
        </w:rPr>
        <w:t xml:space="preserve"> Worksheet (3 points)</w:t>
      </w:r>
    </w:p>
    <w:p w:rsidR="00473742" w:rsidRPr="00473742" w:rsidRDefault="00473742" w:rsidP="00473742">
      <w:pPr>
        <w:pStyle w:val="ListParagraph"/>
        <w:rPr>
          <w:sz w:val="32"/>
        </w:rPr>
      </w:pPr>
    </w:p>
    <w:p w:rsidR="003A0F3D" w:rsidRPr="00473742" w:rsidRDefault="00675E80" w:rsidP="00473742">
      <w:pPr>
        <w:pStyle w:val="ListParagraph"/>
        <w:numPr>
          <w:ilvl w:val="0"/>
          <w:numId w:val="1"/>
        </w:numPr>
        <w:rPr>
          <w:b/>
          <w:sz w:val="44"/>
        </w:rPr>
      </w:pPr>
      <w:r w:rsidRPr="00473742">
        <w:rPr>
          <w:b/>
          <w:sz w:val="32"/>
        </w:rPr>
        <w:t xml:space="preserve">Sequence of events during inspiration and expiration- </w:t>
      </w:r>
      <w:r w:rsidRPr="00473742">
        <w:rPr>
          <w:sz w:val="32"/>
        </w:rPr>
        <w:t xml:space="preserve">Describe the flow of events during inspiration and expiration of the lungs. </w:t>
      </w:r>
      <w:r w:rsidRPr="00473742">
        <w:rPr>
          <w:sz w:val="44"/>
        </w:rPr>
        <w:t>(2 points)</w:t>
      </w:r>
    </w:p>
    <w:p w:rsidR="00675E80" w:rsidRPr="00473742" w:rsidRDefault="00675E80" w:rsidP="00473742">
      <w:pPr>
        <w:jc w:val="center"/>
        <w:rPr>
          <w:b/>
          <w:sz w:val="32"/>
        </w:rPr>
      </w:pPr>
    </w:p>
    <w:p w:rsidR="00473742" w:rsidRPr="00473742" w:rsidRDefault="00473742" w:rsidP="00473742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473742">
        <w:rPr>
          <w:b/>
          <w:sz w:val="32"/>
        </w:rPr>
        <w:t xml:space="preserve">HONORS ONLY- </w:t>
      </w:r>
      <w:r w:rsidRPr="00473742">
        <w:rPr>
          <w:sz w:val="32"/>
        </w:rPr>
        <w:t>Summarize the article “atherosclerosis? Get out the Cardiovascular Drano” article on pages 700-701.</w:t>
      </w:r>
    </w:p>
    <w:sectPr w:rsidR="00473742" w:rsidRPr="0047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21" w:rsidRDefault="00B65221" w:rsidP="0015354D">
      <w:pPr>
        <w:spacing w:after="0" w:line="240" w:lineRule="auto"/>
      </w:pPr>
      <w:r>
        <w:separator/>
      </w:r>
    </w:p>
  </w:endnote>
  <w:endnote w:type="continuationSeparator" w:id="0">
    <w:p w:rsidR="00B65221" w:rsidRDefault="00B65221" w:rsidP="001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21" w:rsidRDefault="00B65221" w:rsidP="0015354D">
      <w:pPr>
        <w:spacing w:after="0" w:line="240" w:lineRule="auto"/>
      </w:pPr>
      <w:r>
        <w:separator/>
      </w:r>
    </w:p>
  </w:footnote>
  <w:footnote w:type="continuationSeparator" w:id="0">
    <w:p w:rsidR="00B65221" w:rsidRDefault="00B65221" w:rsidP="001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314"/>
    <w:multiLevelType w:val="hybridMultilevel"/>
    <w:tmpl w:val="74681E54"/>
    <w:lvl w:ilvl="0" w:tplc="CCC8BC74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D"/>
    <w:rsid w:val="0015178A"/>
    <w:rsid w:val="0015354D"/>
    <w:rsid w:val="00277E9F"/>
    <w:rsid w:val="003A0F3D"/>
    <w:rsid w:val="00473742"/>
    <w:rsid w:val="005A06F3"/>
    <w:rsid w:val="0062114B"/>
    <w:rsid w:val="00675E80"/>
    <w:rsid w:val="007A4F96"/>
    <w:rsid w:val="008B6C17"/>
    <w:rsid w:val="00B457FD"/>
    <w:rsid w:val="00B65221"/>
    <w:rsid w:val="00BF3727"/>
    <w:rsid w:val="00CB3B6B"/>
    <w:rsid w:val="00E0535F"/>
    <w:rsid w:val="00EC3105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FDA36-A6AC-4F9F-939A-D4ED40AD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4D"/>
  </w:style>
  <w:style w:type="paragraph" w:styleId="Footer">
    <w:name w:val="footer"/>
    <w:basedOn w:val="Normal"/>
    <w:link w:val="FooterChar"/>
    <w:uiPriority w:val="99"/>
    <w:unhideWhenUsed/>
    <w:rsid w:val="001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4D"/>
  </w:style>
  <w:style w:type="paragraph" w:styleId="ListParagraph">
    <w:name w:val="List Paragraph"/>
    <w:basedOn w:val="Normal"/>
    <w:uiPriority w:val="34"/>
    <w:qFormat/>
    <w:rsid w:val="003A0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0A05-2151-4581-9897-30F2D2D2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6</cp:revision>
  <cp:lastPrinted>2017-04-06T18:55:00Z</cp:lastPrinted>
  <dcterms:created xsi:type="dcterms:W3CDTF">2017-04-02T19:34:00Z</dcterms:created>
  <dcterms:modified xsi:type="dcterms:W3CDTF">2017-04-06T19:20:00Z</dcterms:modified>
</cp:coreProperties>
</file>